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1774F6CB" w:rsidR="00061801" w:rsidRPr="00D87B1E" w:rsidRDefault="00DF31F5" w:rsidP="00061801">
      <w:pPr>
        <w:jc w:val="right"/>
        <w:rPr>
          <w:rFonts w:ascii="Arial" w:hAnsi="Arial" w:cs="Arial"/>
          <w:color w:val="595959"/>
          <w:sz w:val="24"/>
        </w:rPr>
      </w:pPr>
      <w:r w:rsidRPr="00C37783">
        <w:rPr>
          <w:rFonts w:ascii="Arial" w:hAnsi="Arial" w:cs="Arial"/>
          <w:color w:val="525252" w:themeColor="accent3" w:themeShade="80"/>
          <w:sz w:val="24"/>
        </w:rPr>
        <w:t>2</w:t>
      </w:r>
      <w:r w:rsidR="00C37783" w:rsidRPr="00C37783">
        <w:rPr>
          <w:rFonts w:ascii="Arial" w:hAnsi="Arial" w:cs="Arial"/>
          <w:color w:val="525252" w:themeColor="accent3" w:themeShade="80"/>
          <w:sz w:val="24"/>
        </w:rPr>
        <w:t>8</w:t>
      </w:r>
      <w:r w:rsidR="00507CCD" w:rsidRPr="00C37783">
        <w:rPr>
          <w:rFonts w:ascii="Arial" w:hAnsi="Arial" w:cs="Arial"/>
          <w:color w:val="525252" w:themeColor="accent3" w:themeShade="80"/>
          <w:sz w:val="24"/>
        </w:rPr>
        <w:t>.</w:t>
      </w:r>
      <w:r w:rsidR="00103B94" w:rsidRPr="00C37783">
        <w:rPr>
          <w:rFonts w:ascii="Arial" w:hAnsi="Arial" w:cs="Arial"/>
          <w:color w:val="525252" w:themeColor="accent3" w:themeShade="80"/>
          <w:sz w:val="24"/>
        </w:rPr>
        <w:t>0</w:t>
      </w:r>
      <w:r w:rsidR="006D1214" w:rsidRPr="00C37783">
        <w:rPr>
          <w:rFonts w:ascii="Arial" w:hAnsi="Arial" w:cs="Arial"/>
          <w:color w:val="525252" w:themeColor="accent3" w:themeShade="80"/>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61DACB68" w14:textId="2AD8BBEE" w:rsidR="00B31102" w:rsidRDefault="00B31102"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САМЫЙ УМНЫЙ ТУТ: СТАРТУЕТ ВИКТОРИНА О ПЕРЕПИСИ НАСЕЛЕНИЯ</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4FD2ACD5" w:rsidR="00742768" w:rsidRPr="00433738" w:rsidRDefault="00B3562F" w:rsidP="00AF7FEE">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посвященн</w:t>
      </w:r>
      <w:r w:rsidR="00E11F54">
        <w:rPr>
          <w:rFonts w:ascii="Arial" w:hAnsi="Arial" w:cs="Arial"/>
          <w:b/>
          <w:color w:val="525252" w:themeColor="accent3" w:themeShade="80"/>
          <w:sz w:val="24"/>
          <w:szCs w:val="24"/>
        </w:rPr>
        <w:t xml:space="preserve">ая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14:paraId="4BF841D7" w14:textId="77777777" w:rsidR="00C37783" w:rsidRDefault="00C37783" w:rsidP="00AF7FEE">
      <w:pPr>
        <w:ind w:firstLine="708"/>
        <w:jc w:val="both"/>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9"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14:paraId="0E02B431" w14:textId="77777777" w:rsidR="00C37783" w:rsidRDefault="00C37783" w:rsidP="00AF7F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14:paraId="49CB995A" w14:textId="6613DC63" w:rsidR="00C37783" w:rsidRDefault="00C37783" w:rsidP="00AF7FEE">
      <w:pPr>
        <w:ind w:firstLine="708"/>
        <w:jc w:val="both"/>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00CF2289">
        <w:rPr>
          <w:rFonts w:ascii="Arial" w:hAnsi="Arial" w:cs="Arial"/>
          <w:color w:val="525252" w:themeColor="accent3" w:themeShade="80"/>
          <w:sz w:val="24"/>
          <w:szCs w:val="24"/>
          <w:lang w:val="en-US"/>
        </w:rPr>
        <w:br/>
      </w:r>
      <w:bookmarkStart w:id="0" w:name="_GoBack"/>
      <w:bookmarkEnd w:id="0"/>
      <w:r w:rsidRPr="00760533">
        <w:rPr>
          <w:rFonts w:ascii="Arial" w:hAnsi="Arial" w:cs="Arial"/>
          <w:color w:val="525252" w:themeColor="accent3" w:themeShade="80"/>
          <w:sz w:val="24"/>
          <w:szCs w:val="24"/>
        </w:rPr>
        <w:t>2</w:t>
      </w:r>
      <w:r w:rsidR="00CF2289">
        <w:rPr>
          <w:rFonts w:ascii="Arial" w:hAnsi="Arial" w:cs="Arial"/>
          <w:color w:val="525252" w:themeColor="accent3" w:themeShade="80"/>
          <w:sz w:val="24"/>
          <w:szCs w:val="24"/>
          <w:lang w:val="en-US"/>
        </w:rPr>
        <w:t xml:space="preserve">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14:paraId="38E7873B" w14:textId="1FB3FF3D" w:rsidR="00C37783" w:rsidRDefault="00C37783" w:rsidP="00AF7F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в размере 7000 рублей.</w:t>
      </w:r>
    </w:p>
    <w:p w14:paraId="253BA486" w14:textId="0F2DE304" w:rsidR="00C37783" w:rsidRPr="00485D51" w:rsidRDefault="00C37783" w:rsidP="00AF7FEE">
      <w:pPr>
        <w:ind w:firstLine="708"/>
        <w:jc w:val="both"/>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w:t>
      </w:r>
      <w:r w:rsidR="00CF2289" w:rsidRPr="00CF2289">
        <w:rPr>
          <w:rFonts w:ascii="Arial" w:hAnsi="Arial" w:cs="Arial"/>
          <w:color w:val="525252" w:themeColor="accent3" w:themeShade="80"/>
          <w:sz w:val="24"/>
          <w:szCs w:val="24"/>
        </w:rPr>
        <w:br/>
      </w:r>
      <w:r w:rsidRPr="00E53EB7">
        <w:rPr>
          <w:rFonts w:ascii="Arial" w:hAnsi="Arial" w:cs="Arial"/>
          <w:color w:val="525252" w:themeColor="accent3" w:themeShade="80"/>
          <w:sz w:val="24"/>
          <w:szCs w:val="24"/>
        </w:rPr>
        <w:t>7</w:t>
      </w:r>
      <w:r w:rsidR="00CF2289" w:rsidRPr="00CF2289">
        <w:rPr>
          <w:rFonts w:ascii="Arial" w:hAnsi="Arial" w:cs="Arial"/>
          <w:color w:val="525252" w:themeColor="accent3" w:themeShade="80"/>
          <w:sz w:val="24"/>
          <w:szCs w:val="24"/>
        </w:rPr>
        <w:t xml:space="preserve">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14:paraId="7C236418" w14:textId="77777777" w:rsidR="00C37783" w:rsidRDefault="00C37783" w:rsidP="00AF7F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14:paraId="7A4C3CC4" w14:textId="662FC728" w:rsidR="007764C7" w:rsidRDefault="00C37783" w:rsidP="00AF7F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14:paraId="7DF90BA0" w14:textId="77777777" w:rsidR="00BB5CAC" w:rsidRPr="00485D51" w:rsidRDefault="00BB5CAC" w:rsidP="00AF7FEE">
      <w:pPr>
        <w:ind w:firstLine="708"/>
        <w:jc w:val="both"/>
        <w:rPr>
          <w:rFonts w:ascii="Arial" w:hAnsi="Arial" w:cs="Arial"/>
          <w:color w:val="525252" w:themeColor="accent3" w:themeShade="80"/>
          <w:sz w:val="24"/>
          <w:szCs w:val="24"/>
        </w:rPr>
      </w:pPr>
    </w:p>
    <w:p w14:paraId="53D2CAAF" w14:textId="376B753A" w:rsidR="00FD10C1" w:rsidRPr="00D87B1E" w:rsidRDefault="00EC3DA6" w:rsidP="00AF7FEE">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D87B1E">
        <w:rPr>
          <w:rFonts w:ascii="Arial" w:hAnsi="Arial" w:cs="Arial"/>
          <w:i/>
          <w:color w:val="525252" w:themeColor="accent3" w:themeShade="80"/>
          <w:sz w:val="24"/>
          <w:szCs w:val="24"/>
        </w:rPr>
        <w:lastRenderedPageBreak/>
        <w:t>многофункциональных центров оказания государственных и муниципальных услуг (МФЦ).</w:t>
      </w:r>
    </w:p>
    <w:p w14:paraId="58B67077" w14:textId="77777777" w:rsidR="00860AEC" w:rsidRPr="00D87B1E" w:rsidRDefault="00860AEC" w:rsidP="00AF7FEE">
      <w:pPr>
        <w:spacing w:after="0"/>
        <w:jc w:val="both"/>
        <w:rPr>
          <w:rFonts w:ascii="Arial" w:hAnsi="Arial" w:cs="Arial"/>
          <w:color w:val="595959"/>
          <w:sz w:val="24"/>
        </w:rPr>
      </w:pPr>
    </w:p>
    <w:p w14:paraId="6A057DB7" w14:textId="77777777" w:rsidR="004E096C" w:rsidRPr="00D87B1E" w:rsidRDefault="004E096C" w:rsidP="00AF7FEE">
      <w:pPr>
        <w:spacing w:after="0" w:line="240" w:lineRule="auto"/>
        <w:jc w:val="both"/>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CF2289" w:rsidP="00AF7FEE">
      <w:pPr>
        <w:spacing w:after="0" w:line="240" w:lineRule="auto"/>
        <w:jc w:val="both"/>
        <w:rPr>
          <w:rFonts w:ascii="Arial" w:hAnsi="Arial" w:cs="Arial"/>
          <w:sz w:val="24"/>
          <w:szCs w:val="24"/>
        </w:rPr>
      </w:pPr>
      <w:hyperlink r:id="rId10"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CF2289" w:rsidP="00AF7FEE">
      <w:pPr>
        <w:spacing w:after="0" w:line="240" w:lineRule="auto"/>
        <w:jc w:val="both"/>
        <w:rPr>
          <w:rFonts w:ascii="Arial" w:hAnsi="Arial" w:cs="Arial"/>
          <w:color w:val="595959"/>
          <w:sz w:val="24"/>
        </w:rPr>
      </w:pPr>
      <w:hyperlink r:id="rId11" w:history="1">
        <w:r w:rsidR="000269B8" w:rsidRPr="00D87B1E">
          <w:rPr>
            <w:rStyle w:val="a9"/>
            <w:rFonts w:ascii="Arial" w:hAnsi="Arial" w:cs="Arial"/>
            <w:sz w:val="24"/>
          </w:rPr>
          <w:t>www.strana2020.ru</w:t>
        </w:r>
      </w:hyperlink>
    </w:p>
    <w:p w14:paraId="73FDA98F" w14:textId="77777777" w:rsidR="000269B8" w:rsidRPr="00D87B1E" w:rsidRDefault="000269B8" w:rsidP="00AF7FEE">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AF7FEE">
      <w:pPr>
        <w:spacing w:after="0" w:line="240" w:lineRule="auto"/>
        <w:jc w:val="both"/>
        <w:rPr>
          <w:rFonts w:ascii="Arial" w:hAnsi="Arial" w:cs="Arial"/>
          <w:color w:val="595959"/>
          <w:sz w:val="24"/>
        </w:rPr>
      </w:pPr>
    </w:p>
    <w:p w14:paraId="0A35000F" w14:textId="77777777" w:rsidR="004E096C" w:rsidRPr="00D87B1E" w:rsidRDefault="004E096C" w:rsidP="00AF7FEE">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CF2289" w:rsidP="00AF7FEE">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CF2289" w:rsidP="00AF7FEE">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CF2289" w:rsidP="00AF7FEE">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CF2289" w:rsidP="00AF7FEE">
      <w:pPr>
        <w:spacing w:after="0" w:line="240" w:lineRule="auto"/>
        <w:jc w:val="both"/>
        <w:rPr>
          <w:rFonts w:ascii="Arial" w:hAnsi="Arial" w:cs="Arial"/>
          <w:color w:val="595959"/>
          <w:sz w:val="24"/>
        </w:rPr>
      </w:pPr>
      <w:hyperlink r:id="rId15"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CF2289" w:rsidP="00AF7FEE">
      <w:pPr>
        <w:spacing w:after="0" w:line="240" w:lineRule="auto"/>
        <w:jc w:val="both"/>
        <w:rPr>
          <w:rFonts w:ascii="Arial" w:hAnsi="Arial" w:cs="Arial"/>
          <w:color w:val="595959"/>
          <w:sz w:val="24"/>
        </w:rPr>
      </w:pPr>
      <w:hyperlink r:id="rId16" w:history="1">
        <w:r w:rsidR="00942621" w:rsidRPr="00D87B1E">
          <w:rPr>
            <w:rStyle w:val="a9"/>
            <w:rFonts w:ascii="Arial" w:hAnsi="Arial" w:cs="Arial"/>
            <w:sz w:val="24"/>
          </w:rPr>
          <w:t>youtube.com</w:t>
        </w:r>
      </w:hyperlink>
    </w:p>
    <w:sectPr w:rsidR="00860AEC"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53256" w14:textId="77777777" w:rsidR="00370B2E" w:rsidRDefault="00370B2E" w:rsidP="00A02726">
      <w:pPr>
        <w:spacing w:after="0" w:line="240" w:lineRule="auto"/>
      </w:pPr>
      <w:r>
        <w:separator/>
      </w:r>
    </w:p>
  </w:endnote>
  <w:endnote w:type="continuationSeparator" w:id="0">
    <w:p w14:paraId="5D103B59" w14:textId="77777777" w:rsidR="00370B2E" w:rsidRDefault="00370B2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1471473"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F2289">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E48D2" w14:textId="77777777" w:rsidR="00370B2E" w:rsidRDefault="00370B2E" w:rsidP="00A02726">
      <w:pPr>
        <w:spacing w:after="0" w:line="240" w:lineRule="auto"/>
      </w:pPr>
      <w:r>
        <w:separator/>
      </w:r>
    </w:p>
  </w:footnote>
  <w:footnote w:type="continuationSeparator" w:id="0">
    <w:p w14:paraId="6C89DFA2" w14:textId="77777777" w:rsidR="00370B2E" w:rsidRDefault="00370B2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CF228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F228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CF228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AF7FEE"/>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2289"/>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A6DC-9104-460C-BAB4-D806182E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Анна Юрьевна Латышева</cp:lastModifiedBy>
  <cp:revision>18</cp:revision>
  <cp:lastPrinted>2020-02-28T06:09:00Z</cp:lastPrinted>
  <dcterms:created xsi:type="dcterms:W3CDTF">2020-02-27T09:35:00Z</dcterms:created>
  <dcterms:modified xsi:type="dcterms:W3CDTF">2020-02-28T06:12:00Z</dcterms:modified>
</cp:coreProperties>
</file>